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A106" w14:textId="77777777" w:rsidR="00725572" w:rsidRPr="00725572" w:rsidRDefault="00725572" w:rsidP="007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25572">
        <w:rPr>
          <w:rFonts w:ascii="Times New Roman" w:eastAsia="Calibri" w:hAnsi="Times New Roman" w:cs="Times New Roman"/>
          <w:b/>
          <w:bCs/>
          <w:kern w:val="0"/>
          <w14:ligatures w14:val="none"/>
        </w:rPr>
        <w:t>IV. ДОПОЛНИТЕЛЬНЫЙ РАЗДЕЛ ПРОГРАММЫ.</w:t>
      </w:r>
    </w:p>
    <w:p w14:paraId="19BF3887" w14:textId="77777777" w:rsidR="00725572" w:rsidRPr="00725572" w:rsidRDefault="00725572" w:rsidP="007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25572">
        <w:rPr>
          <w:rFonts w:ascii="Times New Roman" w:eastAsia="Calibri" w:hAnsi="Times New Roman" w:cs="Times New Roman"/>
          <w:b/>
          <w:bCs/>
          <w:kern w:val="0"/>
          <w14:ligatures w14:val="none"/>
        </w:rPr>
        <w:t>Краткая презентация Программы.</w:t>
      </w:r>
    </w:p>
    <w:p w14:paraId="57E8423F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Адаптированная образовательная программа  дошкольного образования для детей с тяжелыми нарушениями речи муниципального бюджетного дошкольного образовательного учреждения детского сада комбинированного вида № 65 </w:t>
      </w:r>
      <w:proofErr w:type="spellStart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г.Белгорода</w:t>
      </w:r>
      <w:proofErr w:type="spellEnd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составлена в соответствии с   Федеральными государственными образовательными стандартами  дошкольного образования, Федеральной адаптированной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 </w:t>
      </w:r>
    </w:p>
    <w:p w14:paraId="0442555D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Программа направлена на создание условий для правильного речевого развития ребёнка, а </w:t>
      </w:r>
      <w:proofErr w:type="gramStart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так же</w:t>
      </w:r>
      <w:proofErr w:type="gramEnd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профилактику и исправление речевых нарушений у детей с 3 до 8 лет. </w:t>
      </w:r>
    </w:p>
    <w:p w14:paraId="7FD18887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Следует отметить, что в контингент обучающихся, охваченных дошкольным образованием МБДОУ д/с № 65 г. Белгорода, входят дети с особыми образовательными потребностями. Для них разработаны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индивидуальные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маршруты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развития.</w:t>
      </w:r>
    </w:p>
    <w:p w14:paraId="246FA8A4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 </w:t>
      </w:r>
    </w:p>
    <w:p w14:paraId="6AA57052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14:paraId="67D2E456" w14:textId="77777777" w:rsidR="00725572" w:rsidRPr="00725572" w:rsidRDefault="00725572" w:rsidP="007255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Содержательный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раздел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представляет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общее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содержание Программы, обеспечивающее полноценное развитие личности детей.  </w:t>
      </w:r>
    </w:p>
    <w:p w14:paraId="208E9C53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Программа состоит из обязательной части и части, формируемой участниками образовательных отношений (вариативная часть).  </w:t>
      </w:r>
    </w:p>
    <w:p w14:paraId="1A0FD0E8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14:paraId="6BCE02F6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Социально-коммуникативное развитие  </w:t>
      </w:r>
    </w:p>
    <w:p w14:paraId="5954776D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Познавательное развитие  </w:t>
      </w:r>
    </w:p>
    <w:p w14:paraId="18766558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Речевое развитие  </w:t>
      </w:r>
    </w:p>
    <w:p w14:paraId="111AA528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Художественно-эстетическое развитие  </w:t>
      </w:r>
    </w:p>
    <w:p w14:paraId="463EAE3F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Физическое развитие </w:t>
      </w:r>
    </w:p>
    <w:p w14:paraId="6DAF81FF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дошкольного возраста являются: </w:t>
      </w:r>
    </w:p>
    <w:p w14:paraId="011B0F0C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</w:t>
      </w:r>
      <w:proofErr w:type="gramStart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детей  раннего</w:t>
      </w:r>
      <w:proofErr w:type="gramEnd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дошкольного возрастов; </w:t>
      </w:r>
    </w:p>
    <w:p w14:paraId="061CF922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14:paraId="208E428E" w14:textId="77777777" w:rsidR="00725572" w:rsidRPr="00725572" w:rsidRDefault="00725572" w:rsidP="00725572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14:paraId="0C9BFF37" w14:textId="77777777" w:rsidR="00725572" w:rsidRPr="00725572" w:rsidRDefault="00725572" w:rsidP="00725572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приоритет семьи в воспитании, обучении и развитии ребёнка; </w:t>
      </w:r>
    </w:p>
    <w:p w14:paraId="579A88F4" w14:textId="77777777" w:rsidR="00725572" w:rsidRPr="00725572" w:rsidRDefault="00725572" w:rsidP="00725572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открытость: для родителей (законных представителей); </w:t>
      </w:r>
    </w:p>
    <w:p w14:paraId="5E84E207" w14:textId="77777777" w:rsidR="00725572" w:rsidRPr="00725572" w:rsidRDefault="00725572" w:rsidP="00725572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взаимное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доверие,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уважение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и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доброжелательность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во взаимоотношениях педагогов и родителей (законных представителей); </w:t>
      </w:r>
    </w:p>
    <w:p w14:paraId="2ADFFF8F" w14:textId="77777777" w:rsidR="00725572" w:rsidRPr="00725572" w:rsidRDefault="00725572" w:rsidP="00725572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индивидуально-дифференцированный подход к каждой семье; </w:t>
      </w:r>
    </w:p>
    <w:p w14:paraId="6E5BE2B2" w14:textId="77777777" w:rsidR="00725572" w:rsidRPr="00725572" w:rsidRDefault="00725572" w:rsidP="00725572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возрастосообразность</w:t>
      </w:r>
      <w:proofErr w:type="spellEnd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5614A705" w14:textId="77777777" w:rsidR="00725572" w:rsidRPr="00725572" w:rsidRDefault="00725572" w:rsidP="00725572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Воспитание детей отражено в рабочей программе воспитания, которая является компонентом основной образовательной программы дошкольного образования МБДОУ </w:t>
      </w: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д/с № 65 г. Белгорода и призвана помочь всем участникам образовательных отношений реализовать воспитательный потенциал совместной деятельности.  </w:t>
      </w:r>
    </w:p>
    <w:p w14:paraId="71585B6E" w14:textId="77777777" w:rsidR="00725572" w:rsidRPr="00725572" w:rsidRDefault="00725572" w:rsidP="00725572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Вариативная часть отражает развитие детей в физическом и социально - </w:t>
      </w:r>
      <w:proofErr w:type="gramStart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коммуникативном  направлениях</w:t>
      </w:r>
      <w:proofErr w:type="gramEnd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познавательном.  Выбор </w:t>
      </w:r>
      <w:proofErr w:type="gramStart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данных  направлений</w:t>
      </w:r>
      <w:proofErr w:type="gramEnd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14:paraId="65B88B63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Программы: </w:t>
      </w:r>
    </w:p>
    <w:p w14:paraId="73C83BB0" w14:textId="77777777" w:rsidR="00725572" w:rsidRPr="00725572" w:rsidRDefault="00725572" w:rsidP="0072557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Федеральная образовательная программа дошкольного образования, приказ №1028 от 25.11.2022г. Министерство просвещения Российской Федерации. </w:t>
      </w:r>
    </w:p>
    <w:p w14:paraId="63A6D043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Парциальные программы:  </w:t>
      </w:r>
    </w:p>
    <w:p w14:paraId="119087F7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Н.В. </w:t>
      </w:r>
      <w:proofErr w:type="spellStart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«Примерная адаптированная образовательная программа для детей с тяжёлыми нарушениями речи (общее недоразвитие речи) с 3 до 7 лет», изд.3, СПБ» Детство-пресс», 2015г. </w:t>
      </w:r>
    </w:p>
    <w:p w14:paraId="70BCB83D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Т.Б. Филичева. Г.В. Чиркина, Т.В. Туманова, А.В. Лагутина Коррекция нарушений речи, Программы дошкольных образовательных учреждений компенсирующего вида для детей с нарушением речи / -5-е изд. – </w:t>
      </w:r>
      <w:proofErr w:type="gramStart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М. :</w:t>
      </w:r>
      <w:proofErr w:type="gramEnd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Просвещение, 2016. – 207 с. </w:t>
      </w:r>
    </w:p>
    <w:p w14:paraId="12F4EE21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Филичева Т.Б., Чиркина Г.В. «Программа обучения и воспитания детей с фонетико-фонематическим недоразвитием», М., </w:t>
      </w:r>
      <w:proofErr w:type="gramStart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1993  </w:t>
      </w:r>
      <w:proofErr w:type="spellStart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Нищева</w:t>
      </w:r>
      <w:proofErr w:type="spellEnd"/>
      <w:proofErr w:type="gramEnd"/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Н.В. «Система коррекционной работы в логопедической группе для детей с общим недоразвитием речи», С-П., «Детство-пресс», 2005 </w:t>
      </w:r>
    </w:p>
    <w:p w14:paraId="5960261A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Организационный раздел содержит описание материально-технического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  </w:t>
      </w:r>
    </w:p>
    <w:p w14:paraId="58A2A389" w14:textId="77777777" w:rsidR="00725572" w:rsidRPr="00725572" w:rsidRDefault="00725572" w:rsidP="00725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Дополнительный раздел представляет собой краткую презентацию программы. </w:t>
      </w:r>
    </w:p>
    <w:p w14:paraId="7268B4C7" w14:textId="77777777" w:rsidR="00725572" w:rsidRPr="00725572" w:rsidRDefault="00725572" w:rsidP="00725572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255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</w:t>
      </w:r>
      <w:r w:rsidRPr="00725572">
        <w:rPr>
          <w:rFonts w:ascii="Calibri" w:eastAsia="Calibri" w:hAnsi="Calibri" w:cs="Times New Roman"/>
          <w:kern w:val="0"/>
          <w14:ligatures w14:val="none"/>
        </w:rPr>
        <w:t xml:space="preserve">.  </w:t>
      </w:r>
    </w:p>
    <w:p w14:paraId="35EC39B8" w14:textId="77777777" w:rsidR="00725572" w:rsidRPr="00725572" w:rsidRDefault="00725572" w:rsidP="007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26F1266" w14:textId="77777777" w:rsidR="00725572" w:rsidRPr="00725572" w:rsidRDefault="00725572" w:rsidP="00725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A21A2A1" w14:textId="77777777" w:rsidR="00725572" w:rsidRPr="00725572" w:rsidRDefault="00725572" w:rsidP="007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CFC8A93" w14:textId="77777777" w:rsidR="001E71EA" w:rsidRDefault="001E71EA"/>
    <w:sectPr w:rsidR="001E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D3"/>
    <w:rsid w:val="001E71EA"/>
    <w:rsid w:val="005C4BD3"/>
    <w:rsid w:val="00725572"/>
    <w:rsid w:val="00C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332FE-FBCF-4F5B-B4D7-21F71D4A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Веревская</dc:creator>
  <cp:keywords/>
  <dc:description/>
  <cp:lastModifiedBy>Ирина Веревская</cp:lastModifiedBy>
  <cp:revision>2</cp:revision>
  <dcterms:created xsi:type="dcterms:W3CDTF">2023-09-05T07:20:00Z</dcterms:created>
  <dcterms:modified xsi:type="dcterms:W3CDTF">2023-09-05T07:21:00Z</dcterms:modified>
</cp:coreProperties>
</file>